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1CB5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100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ascii="华文新魏" w:hAnsi="华文新魏" w:eastAsia="华文新魏" w:cs="华文新魏"/>
          <w:b/>
          <w:bCs/>
          <w:i w:val="0"/>
          <w:iCs w:val="0"/>
          <w:caps w:val="0"/>
          <w:color w:val="C00000"/>
          <w:spacing w:val="0"/>
          <w:kern w:val="0"/>
          <w:sz w:val="32"/>
          <w:szCs w:val="32"/>
          <w:shd w:val="clear" w:fill="FFFFFF"/>
          <w:lang w:val="en-US" w:eastAsia="zh-CN" w:bidi="ar"/>
        </w:rPr>
        <w:t>长城汽车股份有限公司</w:t>
      </w:r>
    </w:p>
    <w:p w14:paraId="1266E46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00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华文新魏" w:hAnsi="华文新魏" w:eastAsia="华文新魏" w:cs="华文新魏"/>
          <w:b/>
          <w:bCs/>
          <w:i w:val="0"/>
          <w:iCs w:val="0"/>
          <w:caps w:val="0"/>
          <w:color w:val="C00000"/>
          <w:spacing w:val="0"/>
          <w:kern w:val="0"/>
          <w:sz w:val="32"/>
          <w:szCs w:val="32"/>
          <w:shd w:val="clear" w:fill="FFFFFF"/>
          <w:lang w:val="en-US" w:eastAsia="zh-CN" w:bidi="ar"/>
        </w:rPr>
        <w:t>校园招聘简章</w:t>
      </w:r>
    </w:p>
    <w:p w14:paraId="0A81273E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华文新魏" w:hAnsi="华文新魏" w:eastAsia="华文新魏" w:cs="华文新魏"/>
          <w:b/>
          <w:bCs/>
          <w:i w:val="0"/>
          <w:iCs w:val="0"/>
          <w:caps w:val="0"/>
          <w:color w:val="C00000"/>
          <w:spacing w:val="0"/>
          <w:kern w:val="0"/>
          <w:sz w:val="30"/>
          <w:szCs w:val="30"/>
          <w:shd w:val="clear" w:fill="FFFFFF"/>
          <w:lang w:val="en-US" w:eastAsia="zh-CN" w:bidi="ar"/>
        </w:rPr>
        <w:t>一、企业简介：</w:t>
      </w:r>
    </w:p>
    <w:p w14:paraId="3BFB610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华文新魏" w:hAnsi="华文新魏" w:eastAsia="华文新魏" w:cs="华文新魏"/>
          <w:i w:val="0"/>
          <w:iCs w:val="0"/>
          <w:caps w:val="0"/>
          <w:spacing w:val="0"/>
          <w:sz w:val="21"/>
          <w:szCs w:val="21"/>
          <w:shd w:val="clear" w:fill="FFFFFF"/>
        </w:rPr>
        <w:t>作为全球化智能科技公司，长城汽车面向全球用户，提供智能、绿色出行服务。长城汽车业务包括整车及零部件设计、研发、生产、销售和服务，拥有哈弗、魏牌、欧拉、坦克、长城皮卡等品牌，产销网络遍布全球。</w:t>
      </w:r>
    </w:p>
    <w:p w14:paraId="4B98753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华文新魏" w:hAnsi="华文新魏" w:eastAsia="华文新魏" w:cs="华文新魏"/>
          <w:i w:val="0"/>
          <w:iCs w:val="0"/>
          <w:caps w:val="0"/>
          <w:spacing w:val="0"/>
          <w:sz w:val="21"/>
          <w:szCs w:val="21"/>
          <w:shd w:val="clear" w:fill="FFFFFF"/>
          <w:lang w:val="en-US"/>
        </w:rPr>
        <w:t>    </w:t>
      </w:r>
      <w:r>
        <w:rPr>
          <w:rFonts w:hint="eastAsia" w:ascii="华文新魏" w:hAnsi="华文新魏" w:eastAsia="华文新魏" w:cs="华文新魏"/>
          <w:i w:val="0"/>
          <w:iCs w:val="0"/>
          <w:caps w:val="0"/>
          <w:spacing w:val="0"/>
          <w:sz w:val="21"/>
          <w:szCs w:val="21"/>
          <w:shd w:val="clear" w:fill="FFFFFF"/>
        </w:rPr>
        <w:t>长城汽车打造了以能源、智能化为导向的森林生态体系，确立混动、纯电、氢能三轨并行发展，在智能驾驶、智能座舱、智慧底盘等方面进行全产业链布局，在低功率大算力芯片、数据智能体系等前瞻领域进行深入研发和应用，构建了业内领先的“光伏</w:t>
      </w:r>
      <w:r>
        <w:rPr>
          <w:rFonts w:hint="eastAsia" w:ascii="华文新魏" w:hAnsi="华文新魏" w:eastAsia="华文新魏" w:cs="华文新魏"/>
          <w:i w:val="0"/>
          <w:iCs w:val="0"/>
          <w:caps w:val="0"/>
          <w:spacing w:val="0"/>
          <w:sz w:val="21"/>
          <w:szCs w:val="21"/>
          <w:shd w:val="clear" w:fill="FFFFFF"/>
          <w:lang w:val="en-US"/>
        </w:rPr>
        <w:t>+</w:t>
      </w:r>
      <w:r>
        <w:rPr>
          <w:rFonts w:hint="eastAsia" w:ascii="华文新魏" w:hAnsi="华文新魏" w:eastAsia="华文新魏" w:cs="华文新魏"/>
          <w:i w:val="0"/>
          <w:iCs w:val="0"/>
          <w:caps w:val="0"/>
          <w:spacing w:val="0"/>
          <w:sz w:val="21"/>
          <w:szCs w:val="21"/>
          <w:shd w:val="clear" w:fill="FFFFFF"/>
        </w:rPr>
        <w:t>分布式储能</w:t>
      </w:r>
      <w:r>
        <w:rPr>
          <w:rFonts w:hint="eastAsia" w:ascii="华文新魏" w:hAnsi="华文新魏" w:eastAsia="华文新魏" w:cs="华文新魏"/>
          <w:i w:val="0"/>
          <w:iCs w:val="0"/>
          <w:caps w:val="0"/>
          <w:spacing w:val="0"/>
          <w:sz w:val="21"/>
          <w:szCs w:val="21"/>
          <w:shd w:val="clear" w:fill="FFFFFF"/>
          <w:lang w:val="en-US"/>
        </w:rPr>
        <w:t>+</w:t>
      </w:r>
      <w:r>
        <w:rPr>
          <w:rFonts w:hint="eastAsia" w:ascii="华文新魏" w:hAnsi="华文新魏" w:eastAsia="华文新魏" w:cs="华文新魏"/>
          <w:i w:val="0"/>
          <w:iCs w:val="0"/>
          <w:caps w:val="0"/>
          <w:spacing w:val="0"/>
          <w:sz w:val="21"/>
          <w:szCs w:val="21"/>
          <w:shd w:val="clear" w:fill="FFFFFF"/>
        </w:rPr>
        <w:t>集中式储能”的能源体系，完成了“太阳能－电池</w:t>
      </w:r>
      <w:r>
        <w:rPr>
          <w:rFonts w:hint="eastAsia" w:ascii="华文新魏" w:hAnsi="华文新魏" w:eastAsia="华文新魏" w:cs="华文新魏"/>
          <w:i w:val="0"/>
          <w:iCs w:val="0"/>
          <w:caps w:val="0"/>
          <w:spacing w:val="0"/>
          <w:sz w:val="21"/>
          <w:szCs w:val="21"/>
          <w:shd w:val="clear" w:fill="FFFFFF"/>
          <w:lang w:val="en-US"/>
        </w:rPr>
        <w:t>-</w:t>
      </w:r>
      <w:r>
        <w:rPr>
          <w:rFonts w:hint="eastAsia" w:ascii="华文新魏" w:hAnsi="华文新魏" w:eastAsia="华文新魏" w:cs="华文新魏"/>
          <w:i w:val="0"/>
          <w:iCs w:val="0"/>
          <w:caps w:val="0"/>
          <w:spacing w:val="0"/>
          <w:sz w:val="21"/>
          <w:szCs w:val="21"/>
          <w:shd w:val="clear" w:fill="FFFFFF"/>
        </w:rPr>
        <w:t>氢能</w:t>
      </w:r>
      <w:r>
        <w:rPr>
          <w:rFonts w:hint="eastAsia" w:ascii="华文新魏" w:hAnsi="华文新魏" w:eastAsia="华文新魏" w:cs="华文新魏"/>
          <w:i w:val="0"/>
          <w:iCs w:val="0"/>
          <w:caps w:val="0"/>
          <w:spacing w:val="0"/>
          <w:sz w:val="21"/>
          <w:szCs w:val="21"/>
          <w:shd w:val="clear" w:fill="FFFFFF"/>
          <w:lang w:val="en-US"/>
        </w:rPr>
        <w:t>-</w:t>
      </w:r>
      <w:r>
        <w:rPr>
          <w:rFonts w:hint="eastAsia" w:ascii="华文新魏" w:hAnsi="华文新魏" w:eastAsia="华文新魏" w:cs="华文新魏"/>
          <w:i w:val="0"/>
          <w:iCs w:val="0"/>
          <w:caps w:val="0"/>
          <w:spacing w:val="0"/>
          <w:sz w:val="21"/>
          <w:szCs w:val="21"/>
          <w:shd w:val="clear" w:fill="FFFFFF"/>
        </w:rPr>
        <w:t>车用动力”的全价值链布局。</w:t>
      </w:r>
    </w:p>
    <w:p w14:paraId="09FAD23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firstLine="48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华文新魏" w:hAnsi="华文新魏" w:eastAsia="华文新魏" w:cs="华文新魏"/>
          <w:i w:val="0"/>
          <w:iCs w:val="0"/>
          <w:caps w:val="0"/>
          <w:spacing w:val="0"/>
          <w:sz w:val="21"/>
          <w:szCs w:val="21"/>
          <w:shd w:val="clear" w:fill="FFFFFF"/>
          <w:lang w:val="en-US"/>
        </w:rPr>
        <w:t>    </w:t>
      </w:r>
      <w:r>
        <w:rPr>
          <w:rFonts w:hint="eastAsia" w:ascii="华文新魏" w:hAnsi="华文新魏" w:eastAsia="华文新魏" w:cs="华文新魏"/>
          <w:i w:val="0"/>
          <w:iCs w:val="0"/>
          <w:caps w:val="0"/>
          <w:spacing w:val="0"/>
          <w:sz w:val="21"/>
          <w:szCs w:val="21"/>
          <w:shd w:val="clear" w:fill="FFFFFF"/>
        </w:rPr>
        <w:t>长城汽车面向全球用户，坚守造车初心，让良心造车回归本质，让诚信造车回归本质，让核心技术引领造车回归本质，让科技实现平权。</w:t>
      </w:r>
    </w:p>
    <w:p w14:paraId="465958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华文新魏" w:hAnsi="华文新魏" w:eastAsia="华文新魏" w:cs="华文新魏"/>
          <w:i w:val="0"/>
          <w:iCs w:val="0"/>
          <w:caps w:val="0"/>
          <w:spacing w:val="0"/>
          <w:sz w:val="21"/>
          <w:szCs w:val="21"/>
          <w:shd w:val="clear" w:fill="FFFFFF"/>
          <w:lang w:val="en-US"/>
        </w:rPr>
        <w:t> </w:t>
      </w:r>
    </w:p>
    <w:p w14:paraId="56E21C1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华文新魏" w:hAnsi="华文新魏" w:eastAsia="华文新魏" w:cs="华文新魏"/>
          <w:b/>
          <w:bCs/>
          <w:i w:val="0"/>
          <w:iCs w:val="0"/>
          <w:caps w:val="0"/>
          <w:color w:val="C00000"/>
          <w:spacing w:val="0"/>
          <w:sz w:val="30"/>
          <w:szCs w:val="30"/>
          <w:shd w:val="clear" w:fill="FFFFFF"/>
        </w:rPr>
        <w:t>二、企业福利：</w:t>
      </w:r>
    </w:p>
    <w:p w14:paraId="3D6A02D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华文新魏" w:hAnsi="华文新魏" w:eastAsia="华文新魏" w:cs="华文新魏"/>
          <w:b/>
          <w:bCs/>
          <w:i w:val="0"/>
          <w:iCs w:val="0"/>
          <w:caps w:val="0"/>
          <w:color w:val="E36C0A"/>
          <w:spacing w:val="0"/>
          <w:kern w:val="0"/>
          <w:sz w:val="24"/>
          <w:szCs w:val="24"/>
          <w:shd w:val="clear" w:fill="FFFFFF"/>
          <w:lang w:val="en-US" w:eastAsia="zh-CN" w:bidi="ar"/>
        </w:rPr>
        <w:t>人才发展计划：</w:t>
      </w:r>
      <w:r>
        <w:rPr>
          <w:rFonts w:hint="eastAsia" w:ascii="华文新魏" w:hAnsi="华文新魏" w:eastAsia="华文新魏" w:cs="华文新魏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未来星计划  千里马计划  启航/远航/领航计划  GMBA计划</w:t>
      </w:r>
    </w:p>
    <w:p w14:paraId="51ECED93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华文新魏" w:hAnsi="华文新魏" w:eastAsia="华文新魏" w:cs="华文新魏"/>
          <w:b/>
          <w:bCs/>
          <w:i w:val="0"/>
          <w:iCs w:val="0"/>
          <w:caps w:val="0"/>
          <w:color w:val="E36C0A"/>
          <w:spacing w:val="0"/>
          <w:kern w:val="0"/>
          <w:sz w:val="24"/>
          <w:szCs w:val="24"/>
          <w:shd w:val="clear" w:fill="FFFFFF"/>
          <w:lang w:val="en-US" w:eastAsia="zh-CN" w:bidi="ar"/>
        </w:rPr>
        <w:t>无忧食宿行：</w:t>
      </w:r>
      <w:r>
        <w:rPr>
          <w:rFonts w:hint="eastAsia" w:ascii="华文新魏" w:hAnsi="华文新魏" w:eastAsia="华文新魏" w:cs="华文新魏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工作餐 休闲茶咖 员工公寓 健身房 公务约车</w:t>
      </w:r>
    </w:p>
    <w:p w14:paraId="4D57344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华文新魏" w:hAnsi="华文新魏" w:eastAsia="华文新魏" w:cs="华文新魏"/>
          <w:b/>
          <w:bCs/>
          <w:i w:val="0"/>
          <w:iCs w:val="0"/>
          <w:caps w:val="0"/>
          <w:color w:val="E36C0A"/>
          <w:spacing w:val="0"/>
          <w:kern w:val="0"/>
          <w:sz w:val="24"/>
          <w:szCs w:val="24"/>
          <w:shd w:val="clear" w:fill="FFFFFF"/>
          <w:lang w:val="en-US" w:eastAsia="zh-CN" w:bidi="ar"/>
        </w:rPr>
        <w:t>全方位关怀：</w:t>
      </w:r>
      <w:r>
        <w:rPr>
          <w:rFonts w:hint="eastAsia" w:ascii="华文新魏" w:hAnsi="华文新魏" w:eastAsia="华文新魏" w:cs="华文新魏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入职礼包 福利体检 节日礼包 燃油补贴 外派津贴</w:t>
      </w:r>
    </w:p>
    <w:p w14:paraId="696405F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华文新魏" w:hAnsi="华文新魏" w:eastAsia="华文新魏" w:cs="华文新魏"/>
          <w:b/>
          <w:bCs/>
          <w:i w:val="0"/>
          <w:iCs w:val="0"/>
          <w:caps w:val="0"/>
          <w:color w:val="E36C0A"/>
          <w:spacing w:val="0"/>
          <w:kern w:val="0"/>
          <w:sz w:val="24"/>
          <w:szCs w:val="24"/>
          <w:shd w:val="clear" w:fill="FFFFFF"/>
          <w:lang w:val="en-US" w:eastAsia="zh-CN" w:bidi="ar"/>
        </w:rPr>
        <w:t>职场加油站：</w:t>
      </w:r>
      <w:r>
        <w:rPr>
          <w:rFonts w:hint="eastAsia" w:ascii="华文新魏" w:hAnsi="华文新魏" w:eastAsia="华文新魏" w:cs="华文新魏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公费团建 活力运动会 主题文化活动 企业开放日</w:t>
      </w:r>
    </w:p>
    <w:p w14:paraId="4BABE650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华文新魏" w:hAnsi="华文新魏" w:eastAsia="华文新魏" w:cs="华文新魏"/>
          <w:b/>
          <w:bCs/>
          <w:i w:val="0"/>
          <w:iCs w:val="0"/>
          <w:caps w:val="0"/>
          <w:color w:val="E36C0A"/>
          <w:spacing w:val="0"/>
          <w:kern w:val="0"/>
          <w:sz w:val="24"/>
          <w:szCs w:val="24"/>
          <w:shd w:val="clear" w:fill="FFFFFF"/>
          <w:lang w:val="en-US" w:eastAsia="zh-CN" w:bidi="ar"/>
        </w:rPr>
        <w:t>完善福利包：</w:t>
      </w:r>
      <w:r>
        <w:rPr>
          <w:rFonts w:hint="eastAsia" w:ascii="华文新魏" w:hAnsi="华文新魏" w:eastAsia="华文新魏" w:cs="华文新魏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年终奖 带薪长假 优惠购房 超优惠购车 员工持股 五险一金</w:t>
      </w:r>
    </w:p>
    <w:p w14:paraId="59167F1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华文新魏" w:hAnsi="华文新魏" w:eastAsia="华文新魏" w:cs="华文新魏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FF1F73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华文新魏" w:hAnsi="华文新魏" w:eastAsia="华文新魏" w:cs="华文新魏"/>
          <w:b/>
          <w:bCs/>
          <w:i w:val="0"/>
          <w:iCs w:val="0"/>
          <w:caps w:val="0"/>
          <w:color w:val="C00000"/>
          <w:spacing w:val="0"/>
          <w:kern w:val="0"/>
          <w:sz w:val="30"/>
          <w:szCs w:val="30"/>
          <w:shd w:val="clear" w:fill="FFFFFF"/>
          <w:lang w:val="en-US" w:eastAsia="zh-CN" w:bidi="ar"/>
        </w:rPr>
        <w:t>三、招聘岗位：</w:t>
      </w:r>
    </w:p>
    <w:p w14:paraId="0096819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华文新魏" w:hAnsi="华文新魏" w:eastAsia="华文新魏" w:cs="华文新魏"/>
          <w:b/>
          <w:bCs/>
          <w:i w:val="0"/>
          <w:iCs w:val="0"/>
          <w:caps w:val="0"/>
          <w:color w:val="E36C0A"/>
          <w:spacing w:val="0"/>
          <w:kern w:val="0"/>
          <w:sz w:val="24"/>
          <w:szCs w:val="24"/>
          <w:shd w:val="clear" w:fill="FFFFFF"/>
          <w:lang w:val="en-US" w:eastAsia="zh-CN" w:bidi="ar"/>
        </w:rPr>
        <w:t>研发&amp;技术：造型设计   动力系统   整车研发   底盘系统   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E36C0A"/>
          <w:spacing w:val="0"/>
          <w:kern w:val="0"/>
          <w:sz w:val="24"/>
          <w:szCs w:val="24"/>
          <w:shd w:val="clear" w:fill="FFFFFF"/>
          <w:lang w:val="en-US" w:eastAsia="zh-CN" w:bidi="ar"/>
        </w:rPr>
        <w:t>…</w:t>
      </w:r>
    </w:p>
    <w:p w14:paraId="13D94E2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华文新魏" w:hAnsi="华文新魏" w:eastAsia="华文新魏" w:cs="华文新魏"/>
          <w:b/>
          <w:bCs/>
          <w:i w:val="0"/>
          <w:iCs w:val="0"/>
          <w:caps w:val="0"/>
          <w:color w:val="E36C0A"/>
          <w:spacing w:val="0"/>
          <w:kern w:val="0"/>
          <w:sz w:val="24"/>
          <w:szCs w:val="24"/>
          <w:shd w:val="clear" w:fill="FFFFFF"/>
          <w:lang w:val="en-US" w:eastAsia="zh-CN" w:bidi="ar"/>
        </w:rPr>
        <w:t>新能源&amp;智能化：新能源三电   智能座舱   软件开发   智能制造   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E36C0A"/>
          <w:spacing w:val="0"/>
          <w:kern w:val="0"/>
          <w:sz w:val="24"/>
          <w:szCs w:val="24"/>
          <w:shd w:val="clear" w:fill="FFFFFF"/>
          <w:lang w:val="en-US" w:eastAsia="zh-CN" w:bidi="ar"/>
        </w:rPr>
        <w:t>…</w:t>
      </w:r>
    </w:p>
    <w:p w14:paraId="4BA8AF9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华文新魏" w:hAnsi="华文新魏" w:eastAsia="华文新魏" w:cs="华文新魏"/>
          <w:b/>
          <w:bCs/>
          <w:i w:val="0"/>
          <w:iCs w:val="0"/>
          <w:caps w:val="0"/>
          <w:color w:val="E36C0A"/>
          <w:spacing w:val="0"/>
          <w:kern w:val="0"/>
          <w:sz w:val="24"/>
          <w:szCs w:val="24"/>
          <w:shd w:val="clear" w:fill="FFFFFF"/>
          <w:lang w:val="en-US" w:eastAsia="zh-CN" w:bidi="ar"/>
        </w:rPr>
        <w:t>营销传播：营销策划   用户运营   市场拓展   渠道管理   直营交付   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E36C0A"/>
          <w:spacing w:val="0"/>
          <w:kern w:val="0"/>
          <w:sz w:val="24"/>
          <w:szCs w:val="24"/>
          <w:shd w:val="clear" w:fill="FFFFFF"/>
          <w:lang w:val="en-US" w:eastAsia="zh-CN" w:bidi="ar"/>
        </w:rPr>
        <w:t>…</w:t>
      </w:r>
    </w:p>
    <w:p w14:paraId="0F3E44D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华文新魏" w:hAnsi="华文新魏" w:eastAsia="华文新魏" w:cs="华文新魏"/>
          <w:b/>
          <w:bCs/>
          <w:i w:val="0"/>
          <w:iCs w:val="0"/>
          <w:caps w:val="0"/>
          <w:color w:val="E36C0A"/>
          <w:spacing w:val="0"/>
          <w:kern w:val="0"/>
          <w:sz w:val="24"/>
          <w:szCs w:val="24"/>
          <w:shd w:val="clear" w:fill="FFFFFF"/>
          <w:lang w:val="en-US" w:eastAsia="zh-CN" w:bidi="ar"/>
        </w:rPr>
        <w:t>供应链：供应商管理   采购/配套   物流管理   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E36C0A"/>
          <w:spacing w:val="0"/>
          <w:kern w:val="0"/>
          <w:sz w:val="24"/>
          <w:szCs w:val="24"/>
          <w:shd w:val="clear" w:fill="FFFFFF"/>
          <w:lang w:val="en-US" w:eastAsia="zh-CN" w:bidi="ar"/>
        </w:rPr>
        <w:t>…</w:t>
      </w:r>
    </w:p>
    <w:p w14:paraId="0A29994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华文新魏" w:hAnsi="华文新魏" w:eastAsia="华文新魏" w:cs="华文新魏"/>
          <w:b/>
          <w:bCs/>
          <w:i w:val="0"/>
          <w:iCs w:val="0"/>
          <w:caps w:val="0"/>
          <w:color w:val="E36C0A"/>
          <w:spacing w:val="0"/>
          <w:kern w:val="0"/>
          <w:sz w:val="24"/>
          <w:szCs w:val="24"/>
          <w:shd w:val="clear" w:fill="FFFFFF"/>
          <w:lang w:val="en-US" w:eastAsia="zh-CN" w:bidi="ar"/>
        </w:rPr>
        <w:t>行政职能：战略企划   人力资源   财务管理   行政管理   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E36C0A"/>
          <w:spacing w:val="0"/>
          <w:kern w:val="0"/>
          <w:sz w:val="24"/>
          <w:szCs w:val="24"/>
          <w:shd w:val="clear" w:fill="FFFFFF"/>
          <w:lang w:val="en-US" w:eastAsia="zh-CN" w:bidi="ar"/>
        </w:rPr>
        <w:t>…</w:t>
      </w:r>
    </w:p>
    <w:p w14:paraId="34FF79EE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华文新魏" w:hAnsi="华文新魏" w:eastAsia="华文新魏" w:cs="华文新魏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097331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华文新魏" w:hAnsi="华文新魏" w:eastAsia="华文新魏" w:cs="华文新魏"/>
          <w:b/>
          <w:bCs/>
          <w:i w:val="0"/>
          <w:iCs w:val="0"/>
          <w:caps w:val="0"/>
          <w:color w:val="C00000"/>
          <w:spacing w:val="0"/>
          <w:kern w:val="0"/>
          <w:sz w:val="30"/>
          <w:szCs w:val="30"/>
          <w:shd w:val="clear" w:fill="FFFFFF"/>
          <w:lang w:val="en-US" w:eastAsia="zh-CN" w:bidi="ar"/>
        </w:rPr>
        <w:t>四、应聘方式：</w:t>
      </w:r>
    </w:p>
    <w:p w14:paraId="41D3105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华文新魏" w:hAnsi="华文新魏" w:eastAsia="华文新魏" w:cs="华文新魏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 网申：</w:t>
      </w:r>
    </w:p>
    <w:p w14:paraId="715C896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华文新魏" w:hAnsi="华文新魏" w:eastAsia="华文新魏" w:cs="华文新魏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1、PC端：zhaopin.gwm.cn</w:t>
      </w:r>
    </w:p>
    <w:p w14:paraId="490D317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华文新魏" w:hAnsi="华文新魏" w:eastAsia="华文新魏" w:cs="华文新魏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2、手机端：关注</w:t>
      </w:r>
      <w:r>
        <w:rPr>
          <w:rFonts w:ascii="Arial" w:hAnsi="Arial" w:eastAsia="Segoe UI" w:cs="Arial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华文新魏" w:hAnsi="华文新魏" w:eastAsia="华文新魏" w:cs="华文新魏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长城汽车招聘</w:t>
      </w:r>
      <w:r>
        <w:rPr>
          <w:rFonts w:hint="default" w:ascii="Arial" w:hAnsi="Arial" w:eastAsia="Segoe UI" w:cs="Arial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华文新魏" w:hAnsi="华文新魏" w:eastAsia="华文新魏" w:cs="华文新魏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微信公众号投递简历</w:t>
      </w:r>
    </w:p>
    <w:p w14:paraId="62BBA15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华文新魏" w:hAnsi="华文新魏" w:eastAsia="华文新魏" w:cs="华文新魏"/>
          <w:b/>
          <w:bCs/>
          <w:i w:val="0"/>
          <w:iCs w:val="0"/>
          <w:caps w:val="0"/>
          <w:color w:val="C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 w14:paraId="7A58BBA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华文新魏" w:hAnsi="华文新魏" w:eastAsia="华文新魏" w:cs="华文新魏"/>
          <w:b/>
          <w:bCs/>
          <w:i w:val="0"/>
          <w:iCs w:val="0"/>
          <w:caps w:val="0"/>
          <w:color w:val="C00000"/>
          <w:spacing w:val="0"/>
          <w:kern w:val="0"/>
          <w:sz w:val="30"/>
          <w:szCs w:val="30"/>
          <w:shd w:val="clear" w:fill="FFFFFF"/>
          <w:lang w:val="en-US" w:eastAsia="zh-CN" w:bidi="ar"/>
        </w:rPr>
        <w:t>五、联系方式：</w:t>
      </w:r>
    </w:p>
    <w:p w14:paraId="49B98B7E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华文新魏" w:hAnsi="华文新魏" w:eastAsia="华文新魏" w:cs="华文新魏"/>
          <w:b/>
          <w:bCs/>
          <w:i w:val="0"/>
          <w:iCs w:val="0"/>
          <w:caps w:val="0"/>
          <w:color w:val="C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  <w:r>
        <w:rPr>
          <w:rFonts w:hint="eastAsia" w:ascii="华文新魏" w:hAnsi="华文新魏" w:eastAsia="华文新魏" w:cs="华文新魏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招聘电话：0312-2197838  0312-2197839</w:t>
      </w:r>
    </w:p>
    <w:p w14:paraId="3644A86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1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华文新魏" w:hAnsi="华文新魏" w:eastAsia="华文新魏" w:cs="华文新魏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联系地址：河北省保定市朝阳南大街2266号      邮编：071000</w:t>
      </w:r>
    </w:p>
    <w:p w14:paraId="4927AF5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40" w:lineRule="atLeast"/>
        <w:ind w:left="0" w:right="0" w:firstLine="1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华文新魏" w:hAnsi="华文新魏" w:eastAsia="华文新魏" w:cs="华文新魏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官方网站：http://www.gwm.cn</w:t>
      </w:r>
    </w:p>
    <w:p w14:paraId="125BA5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E1737"/>
    <w:rsid w:val="301E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2025-03-17T00:44:00Z</dcterms:created>
  <dc:creator>云皑鹭</dc:creator>
  <cp:lastModifiedBy>云皑鹭</cp:lastModifiedBy>
  <dcterms:modified xsi:type="dcterms:W3CDTF">2025-03-17T00:45:11Z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CBB50AC1D77144219255824950EA9961_11</vt:lpwstr>
  </property>
  <property fmtid="{D5CDD505-2E9C-101B-9397-08002B2CF9AE}" pid="4" name="KSOTemplateDocerSaveRecord">
    <vt:lpwstr>eyJoZGlkIjoiODgyZmE4YWYyNjVlNzliYzA4Y2Y4YTdkYzZjMzFlYzciLCJ1c2VySWQiOiIzMDczNDI4MzUifQ==</vt:lpwstr>
  </property>
</Properties>
</file>